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B89F1" w14:textId="77777777" w:rsidR="000E3868" w:rsidRDefault="000E3868">
      <w:pPr>
        <w:pStyle w:val="Nadpis1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Zadanie webu: Kuriéro — plánovacia aplikácia pre doručovaciu spoločnosť</w:t>
      </w:r>
    </w:p>
    <w:p w14:paraId="0817AE88" w14:textId="77777777" w:rsidR="000E3868" w:rsidRDefault="000E3868">
      <w:pPr>
        <w:pStyle w:val="Nadpis2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Prompt pre Claude Design</w:t>
      </w:r>
    </w:p>
    <w:p w14:paraId="0F8F51EE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Tento odsek sa vkladá do Claude Design ako prvý — hneď za ním nasleduje celý brief (sekcie 1–5).</w:t>
      </w:r>
    </w:p>
    <w:p w14:paraId="0846C59F" w14:textId="77777777" w:rsidR="000E3868" w:rsidRDefault="000E3868">
      <w:pPr>
        <w:pStyle w:val="Normlnywebov"/>
        <w:divId w:val="32801938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Navrhni webovú aplikáciu presne podľa design briefu nižšie. Vytvor tieto obrazovky pre desktop: 1) Prihlásenie, 2) Monitoring — hlavná obrazovka s mapou a bočným panelom, 3) modálne okno Nové doručenie zobrazené nad Monitoringom, 4) Reporty. Drž sa presne štruktúry, textov a tokov tlačidiel z briefu — texty preber doslova a nepridávaj žiadne funkcie nad rámec zadania. Kde brief mlčí, použi štandardný UX vzor. Vizuálny štýl dodrž podľa sekcie 5. Všetky texty píš po slovensky.</w:t>
      </w:r>
    </w:p>
    <w:p w14:paraId="1E18140B" w14:textId="77777777" w:rsidR="000E3868" w:rsidRDefault="000E3868">
      <w:pPr>
        <w:pStyle w:val="Nadpis2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1. Cieľ</w:t>
      </w:r>
    </w:p>
    <w:p w14:paraId="1CC5B514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Webová aplikácia Kuriéro je plánovací nástroj pre doručovaciu spoločnosť. Dispečer alebo manažér v nej vytvára zásielky, prideľuje ich kuriérom (ručne alebo automaticky) a sleduje priebeh doručenia v reálnom čase na mape. Nahrádza dnešné telefonovanie kuriérom a drahé, zložité CRM systémy — cieľom je, aby bežnú zásielku zvládol vytvoriť a priradiť aj človek bez IT zručností za menej než minútu.</w:t>
      </w:r>
    </w:p>
    <w:p w14:paraId="67C073E4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Kto bude web používať?</w:t>
      </w:r>
      <w:r>
        <w:rPr>
          <w:rFonts w:ascii="Calibri" w:hAnsi="Calibri" w:cs="Calibri"/>
          <w:sz w:val="22"/>
          <w:szCs w:val="22"/>
        </w:rPr>
        <w:t xml:space="preserve"> Manažér prepravy v e-shope, dispečer, manažér doručovacej alebo servisnej spoločnosti.</w:t>
      </w:r>
    </w:p>
    <w:p w14:paraId="5D2AD16F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Aký problém rieši?</w:t>
      </w:r>
      <w:r>
        <w:rPr>
          <w:rFonts w:ascii="Calibri" w:hAnsi="Calibri" w:cs="Calibri"/>
          <w:sz w:val="22"/>
          <w:szCs w:val="22"/>
        </w:rPr>
        <w:t xml:space="preserve"> Telefonovanie kuriérom je neefektívne a nič z neho nezostáva zapísané. Existujúce CRM riešenia sú drahé a ťažko sa používajú (zlé UX). Firmy sa navyše boja problémov s integráciou do vlastných systémov.</w:t>
      </w:r>
    </w:p>
    <w:p w14:paraId="4EB186D6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KPI:</w:t>
      </w:r>
      <w:r>
        <w:rPr>
          <w:rFonts w:ascii="Calibri" w:hAnsi="Calibri" w:cs="Calibri"/>
          <w:sz w:val="22"/>
          <w:szCs w:val="22"/>
        </w:rPr>
        <w:t xml:space="preserve"> čas od vytvorenia zásielky po priradenie kuriéra pod 1 minútu; počet telefonátov kuriérom klesne o 80 %; rastúci podiel zásielok priradených automaticky.</w:t>
      </w:r>
    </w:p>
    <w:p w14:paraId="0B8E8EB8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 čom lepší ako konkurencia?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Rýchle a jednoduché používanie bez zaškolenia. Podpora 24/7. Prispôsobiteľné rôznym logistickým oddeleniam (e-shop, servis, veľká preprava).</w:t>
      </w:r>
    </w:p>
    <w:p w14:paraId="7705ED8D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Prečo web vzniká?</w:t>
      </w:r>
      <w:r>
        <w:rPr>
          <w:rFonts w:ascii="Calibri" w:hAnsi="Calibri" w:cs="Calibri"/>
          <w:sz w:val="22"/>
          <w:szCs w:val="22"/>
        </w:rPr>
        <w:t xml:space="preserve"> Najprv MVP pre vlastnú potrebu firmy, následne sa ponúkne ďalším zložkám a firmám ako platená služba.</w:t>
      </w:r>
    </w:p>
    <w:p w14:paraId="397729B7" w14:textId="77777777" w:rsidR="000E3868" w:rsidRDefault="000E3868">
      <w:pPr>
        <w:pStyle w:val="Nadpis2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2. Používatelia</w:t>
      </w:r>
    </w:p>
    <w:p w14:paraId="2B88361C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Lenka (28) — manažérka dodávky služieb u veľkého predajcu IT techniky.</w:t>
      </w:r>
      <w:r>
        <w:rPr>
          <w:rFonts w:ascii="Calibri" w:hAnsi="Calibri" w:cs="Calibri"/>
          <w:sz w:val="22"/>
          <w:szCs w:val="22"/>
        </w:rPr>
        <w:t xml:space="preserve"> Nevie dobre ovládať IT, kreatívna, má malé dieťa. </w:t>
      </w:r>
      <w:r>
        <w:rPr>
          <w:rFonts w:ascii="Calibri" w:hAnsi="Calibri" w:cs="Calibri"/>
          <w:i/>
          <w:iCs/>
          <w:sz w:val="22"/>
          <w:szCs w:val="22"/>
        </w:rPr>
        <w:t>„Počula som o všetkých tých dispečerských aplikáciách, je to asi veľmi cool, ale pre mňa je to príliš ťažké. A nemáme vývojárov."</w:t>
      </w:r>
      <w:r>
        <w:rPr>
          <w:rFonts w:ascii="Calibri" w:hAnsi="Calibri" w:cs="Calibri"/>
          <w:sz w:val="22"/>
          <w:szCs w:val="22"/>
        </w:rPr>
        <w:t xml:space="preserve"> Hlavný problém: existujúce nástroje sú na ňu príliš zložité. Potrebuje: rýchly štart bez nastavovania, SMS notifikácie vodičom priamo z aplikácie, online sledovanie zásielok. Firma od nej chce: presvedčiť ju jednoduchým UI a dať jej platené funkcie (SMS notifikácie) na vyskúšanie zadarmo.</w:t>
      </w:r>
    </w:p>
    <w:p w14:paraId="2390A7D7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>Ivan (40) — business manažér servisnej spoločnosti.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Domáci kutil, starý tlačidlový telefón, veľký pick-up. </w:t>
      </w:r>
      <w:r>
        <w:rPr>
          <w:rFonts w:ascii="Calibri" w:hAnsi="Calibri" w:cs="Calibri"/>
          <w:i/>
          <w:iCs/>
          <w:sz w:val="22"/>
          <w:szCs w:val="22"/>
        </w:rPr>
        <w:t>„Počas leta sa kazí veľa klimatizácií a ja potrebujem perfektné logistické riešenie, aby som zarobil čo najviac."</w:t>
      </w:r>
      <w:r>
        <w:rPr>
          <w:rFonts w:ascii="Calibri" w:hAnsi="Calibri" w:cs="Calibri"/>
          <w:sz w:val="22"/>
          <w:szCs w:val="22"/>
        </w:rPr>
        <w:t xml:space="preserve"> Hlavný problém: v sezónnej špičke stráca prehľad o tíme a zásielkach. Potrebuje: fotografiu ako potvrdenie doručenia, funkcie pre riadenie tímu, okamžité notifikácie problémov, reporty. Firma od neho chce: ukázať mu, že s plateným prístupom obslúži viac zákazníkov.</w:t>
      </w:r>
    </w:p>
    <w:p w14:paraId="7F83AA82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Martin (35) — manažér vo veľkej prepravnej spoločnosti.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Technicky veľmi zdatný, workoholik. </w:t>
      </w:r>
      <w:r>
        <w:rPr>
          <w:rFonts w:ascii="Calibri" w:hAnsi="Calibri" w:cs="Calibri"/>
          <w:i/>
          <w:iCs/>
          <w:sz w:val="22"/>
          <w:szCs w:val="22"/>
        </w:rPr>
        <w:t>„Máme jednoduché CRM, ktoré je v podstate iba telefónny zoznam. Riešenie na sledovanie zásielok potrebujem, ale bojím sa problémov pri integrácii."</w:t>
      </w:r>
      <w:r>
        <w:rPr>
          <w:rFonts w:ascii="Calibri" w:hAnsi="Calibri" w:cs="Calibri"/>
          <w:sz w:val="22"/>
          <w:szCs w:val="22"/>
        </w:rPr>
        <w:t xml:space="preserve"> Hlavný problém: obava z integrácie do existujúceho systému. Potrebuje: stabilné API, podporu 24/7, vytváranie zákaziek nahraním súboru, automatické prideľovanie kuriérov. Firma od neho chce: presvedčiť ho, že sa oplatí investovať čas a peniaze do integrácie.</w:t>
      </w:r>
    </w:p>
    <w:p w14:paraId="79314166" w14:textId="77777777" w:rsidR="000E3868" w:rsidRDefault="000E3868">
      <w:pPr>
        <w:pStyle w:val="Nadpis2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3. Štruktúra webu</w:t>
      </w:r>
    </w:p>
    <w:p w14:paraId="71A6CFC7" w14:textId="77777777" w:rsidR="000E3868" w:rsidRDefault="000E386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Monitoring</w:t>
      </w:r>
      <w:r>
        <w:rPr>
          <w:rFonts w:ascii="Calibri" w:eastAsia="Times New Roman" w:hAnsi="Calibri" w:cs="Calibri"/>
          <w:sz w:val="22"/>
          <w:szCs w:val="22"/>
        </w:rPr>
        <w:t xml:space="preserve"> (hlavná obrazovka po prihlásení) </w:t>
      </w:r>
    </w:p>
    <w:p w14:paraId="277DEA86" w14:textId="77777777" w:rsidR="000E3868" w:rsidRDefault="000E3868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Mapa — polohy kuriérov a zásielok</w:t>
      </w:r>
    </w:p>
    <w:p w14:paraId="249AD971" w14:textId="77777777" w:rsidR="000E3868" w:rsidRDefault="000E3868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Vytvorenie doručenia — meno príjemcu, adresa doručenia, adresa vyzdvihnutia (voliteľné), deadline (voliteľné), priradenie kuriéra (už priradený / priradiť nového / podľa kategórie), povoliť automatické priradenie (voliteľné)</w:t>
      </w:r>
    </w:p>
    <w:p w14:paraId="639497D2" w14:textId="77777777" w:rsidR="000E3868" w:rsidRDefault="000E3868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Zoznam doručení — stav, indikátor postupu doručenia, deadliny, kontakt na kuriéra, vytvoriť kópiu, zrušiť doručenie</w:t>
      </w:r>
    </w:p>
    <w:p w14:paraId="56912FF9" w14:textId="77777777" w:rsidR="000E3868" w:rsidRDefault="000E3868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Zoznam kuriérov — poslať SMS, možné doručenia</w:t>
      </w:r>
    </w:p>
    <w:p w14:paraId="1AEA57C0" w14:textId="77777777" w:rsidR="000E3868" w:rsidRDefault="000E3868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Karta profilu kuriéra — kategórie</w:t>
      </w:r>
    </w:p>
    <w:p w14:paraId="2B3510A1" w14:textId="77777777" w:rsidR="000E3868" w:rsidRDefault="000E3868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Karta možností doručenia — stiahnuť foto doručenia, zoznam voľných kuriérov</w:t>
      </w:r>
    </w:p>
    <w:p w14:paraId="2DCBCCF4" w14:textId="77777777" w:rsidR="000E3868" w:rsidRDefault="000E386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Reporty</w:t>
      </w:r>
      <w:r>
        <w:rPr>
          <w:rFonts w:ascii="Calibri" w:eastAsia="Times New Roman" w:hAnsi="Calibri" w:cs="Calibri"/>
          <w:sz w:val="22"/>
          <w:szCs w:val="22"/>
        </w:rPr>
        <w:t xml:space="preserve"> — grafy</w:t>
      </w:r>
    </w:p>
    <w:p w14:paraId="7E8265A8" w14:textId="77777777" w:rsidR="000E3868" w:rsidRDefault="000E386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Nastavenia</w:t>
      </w:r>
      <w:r>
        <w:rPr>
          <w:rFonts w:ascii="Calibri" w:eastAsia="Times New Roman" w:hAnsi="Calibri" w:cs="Calibri"/>
          <w:sz w:val="22"/>
          <w:szCs w:val="22"/>
        </w:rPr>
        <w:t xml:space="preserve"> — API kľúče</w:t>
      </w:r>
    </w:p>
    <w:p w14:paraId="6B82E6FF" w14:textId="77777777" w:rsidR="000E3868" w:rsidRDefault="000E386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Profil spoločnosti</w:t>
      </w:r>
      <w:r>
        <w:rPr>
          <w:rFonts w:ascii="Calibri" w:eastAsia="Times New Roman" w:hAnsi="Calibri" w:cs="Calibri"/>
          <w:sz w:val="22"/>
          <w:szCs w:val="22"/>
        </w:rPr>
        <w:t xml:space="preserve"> — profil, pomoc</w:t>
      </w:r>
    </w:p>
    <w:p w14:paraId="17E4C657" w14:textId="77777777" w:rsidR="000E3868" w:rsidRDefault="000E386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Vyhľadávanie</w:t>
      </w:r>
      <w:r>
        <w:rPr>
          <w:rFonts w:ascii="Calibri" w:eastAsia="Times New Roman" w:hAnsi="Calibri" w:cs="Calibri"/>
          <w:sz w:val="22"/>
          <w:szCs w:val="22"/>
        </w:rPr>
        <w:t xml:space="preserve"> (v hlavičke, hľadá v zásielkach aj kuriéroch)</w:t>
      </w:r>
    </w:p>
    <w:p w14:paraId="3E99BB44" w14:textId="77777777" w:rsidR="000E3868" w:rsidRDefault="000E386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Registrácia a prihlásenie</w:t>
      </w:r>
    </w:p>
    <w:p w14:paraId="2AB1FA5E" w14:textId="77777777" w:rsidR="000E3868" w:rsidRDefault="000E386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Logo v hlavičke — klik vedie vždy na Monitoring</w:t>
      </w:r>
    </w:p>
    <w:p w14:paraId="08DEB9C0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lastRenderedPageBreak/>
        <w:drawing>
          <wp:inline distT="0" distB="0" distL="0" distR="0" wp14:anchorId="036BEC6E" wp14:editId="621655E6">
            <wp:extent cx="5710555" cy="11980952"/>
            <wp:effectExtent l="0" t="0" r="4445" b="190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1198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8A6CE" w14:textId="77777777" w:rsidR="000E3868" w:rsidRDefault="000E3868">
      <w:pPr>
        <w:pStyle w:val="Normlnywebov"/>
        <w:rPr>
          <w:rFonts w:ascii="Calibri" w:hAnsi="Calibri" w:cs="Calibri"/>
          <w:color w:val="555555"/>
          <w:sz w:val="18"/>
          <w:szCs w:val="18"/>
        </w:rPr>
      </w:pPr>
      <w:r>
        <w:rPr>
          <w:rFonts w:ascii="Calibri" w:hAnsi="Calibri" w:cs="Calibri"/>
          <w:i/>
          <w:iCs/>
          <w:color w:val="555555"/>
          <w:sz w:val="18"/>
          <w:szCs w:val="18"/>
        </w:rPr>
        <w:t>Obr. 1 — Informačná architektúra ako mind mapa (Coggle) — rovnaká štruktúra ako zoznam vyššie.</w:t>
      </w:r>
    </w:p>
    <w:p w14:paraId="0C74258D" w14:textId="77777777" w:rsidR="000E3868" w:rsidRDefault="000E3868">
      <w:pPr>
        <w:pStyle w:val="Nadpis2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4. Obrazovky</w:t>
      </w:r>
    </w:p>
    <w:p w14:paraId="5ED1373C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(Obrazovky sú opísané textovo a kľúčové z nich doplnené screenshotmi z interaktívneho prototypu. Súčasťou zadania je aj spustiteľný interaktívny prototyp — zdrojový súbor 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axure-vzor.rp</w:t>
      </w:r>
      <w:r>
        <w:rPr>
          <w:rFonts w:ascii="Calibri" w:hAnsi="Calibri" w:cs="Calibri"/>
          <w:i/>
          <w:iCs/>
          <w:sz w:val="22"/>
          <w:szCs w:val="22"/>
        </w:rPr>
        <w:t xml:space="preserve"> pre Axure RP.)</w:t>
      </w:r>
    </w:p>
    <w:p w14:paraId="1B40EEA9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4.1 Prihlásenie / registrácia.</w:t>
      </w:r>
      <w:r>
        <w:rPr>
          <w:rFonts w:ascii="Calibri" w:hAnsi="Calibri" w:cs="Calibri"/>
          <w:sz w:val="22"/>
          <w:szCs w:val="22"/>
        </w:rPr>
        <w:t xml:space="preserve"> Najdôležitejšie: dostať používateľa čo najrýchlejšie dnu. Polia e-mail a heslo, tlačidlo „Prihlásiť sa" vedie na Monitoring; odkaz „Registrovať firmu" vedie na krátky registračný formulár (názov firmy, e-mail, heslo). Kurzor je po načítaní aktívny v poli e-mail.</w:t>
      </w:r>
    </w:p>
    <w:p w14:paraId="25109885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4.2 Monitoring — hlavná obrazovka.</w:t>
      </w:r>
      <w:r>
        <w:rPr>
          <w:rFonts w:ascii="Calibri" w:hAnsi="Calibri" w:cs="Calibri"/>
          <w:sz w:val="22"/>
          <w:szCs w:val="22"/>
        </w:rPr>
        <w:t xml:space="preserve"> Najdôležitejšia obrazovka aplikácie: dispečer musí na jeden pohľad vidieť, kde sú kuriéri a ktoré zásielky meškajú. Rozloženie: hlavička (logo vľavo, vyhľadávanie, menu Monitoring / Reporty / Nastavenia, profil vpravo), pod ňou vľavo bočný panel a zvyšok obrazovky vypĺňa veľká mapa s pinmi kuriérov a zásielok. Bočný panel má dve záložky — </w:t>
      </w:r>
      <w:r>
        <w:rPr>
          <w:rFonts w:ascii="Calibri" w:hAnsi="Calibri" w:cs="Calibri"/>
          <w:b/>
          <w:bCs/>
          <w:sz w:val="22"/>
          <w:szCs w:val="22"/>
        </w:rPr>
        <w:t>Doručenia</w:t>
      </w:r>
      <w:r>
        <w:rPr>
          <w:rFonts w:ascii="Calibri" w:hAnsi="Calibri" w:cs="Calibri"/>
          <w:sz w:val="22"/>
          <w:szCs w:val="22"/>
        </w:rPr>
        <w:t xml:space="preserve"> a </w:t>
      </w:r>
      <w:r>
        <w:rPr>
          <w:rFonts w:ascii="Calibri" w:hAnsi="Calibri" w:cs="Calibri"/>
          <w:b/>
          <w:bCs/>
          <w:sz w:val="22"/>
          <w:szCs w:val="22"/>
        </w:rPr>
        <w:t>Kuriéri</w:t>
      </w:r>
      <w:r>
        <w:rPr>
          <w:rFonts w:ascii="Calibri" w:hAnsi="Calibri" w:cs="Calibri"/>
          <w:sz w:val="22"/>
          <w:szCs w:val="22"/>
        </w:rPr>
        <w:t xml:space="preserve"> — a nad nimi výrazné tlačidlo </w:t>
      </w:r>
      <w:r>
        <w:rPr>
          <w:rFonts w:ascii="Calibri" w:hAnsi="Calibri" w:cs="Calibri"/>
          <w:b/>
          <w:bCs/>
          <w:sz w:val="22"/>
          <w:szCs w:val="22"/>
        </w:rPr>
        <w:t>„+ Nové doručenie"</w:t>
      </w:r>
      <w:r>
        <w:rPr>
          <w:rFonts w:ascii="Calibri" w:hAnsi="Calibri" w:cs="Calibri"/>
          <w:sz w:val="22"/>
          <w:szCs w:val="22"/>
        </w:rPr>
        <w:t>, ktoré otvorí modálne okno 4.3. Klik na kartu v paneli zvýrazní príslušný pin na mape.</w:t>
      </w:r>
    </w:p>
    <w:p w14:paraId="08B7F8F7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7B04A01" wp14:editId="2E78FE4D">
            <wp:extent cx="5715000" cy="6867525"/>
            <wp:effectExtent l="0" t="0" r="0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6DC9F" w14:textId="77777777" w:rsidR="000E3868" w:rsidRDefault="000E3868">
      <w:pPr>
        <w:pStyle w:val="Normlnywebov"/>
        <w:rPr>
          <w:rFonts w:ascii="Calibri" w:hAnsi="Calibri" w:cs="Calibri"/>
          <w:color w:val="555555"/>
          <w:sz w:val="18"/>
          <w:szCs w:val="18"/>
        </w:rPr>
      </w:pPr>
      <w:r>
        <w:rPr>
          <w:rFonts w:ascii="Calibri" w:hAnsi="Calibri" w:cs="Calibri"/>
          <w:i/>
          <w:iCs/>
          <w:color w:val="555555"/>
          <w:sz w:val="18"/>
          <w:szCs w:val="18"/>
        </w:rPr>
        <w:t>Obr. 2 — Monitoring v interaktívnom prototype (Axure): mapa, bočný panel so záložkami a tlačidlom na pridanie zásielky.</w:t>
      </w:r>
    </w:p>
    <w:p w14:paraId="11DA7EC8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4.3 Nové doručenie (modálne okno).</w:t>
      </w:r>
      <w:r>
        <w:rPr>
          <w:rFonts w:ascii="Calibri" w:hAnsi="Calibri" w:cs="Calibri"/>
          <w:sz w:val="22"/>
          <w:szCs w:val="22"/>
        </w:rPr>
        <w:t xml:space="preserve"> Formulár: meno príjemcu (povinné), adresa doručenia (povinné), adresa vyzdvihnutia (voliteľné), deadline (voliteľné), priradenie kuriéra (vybrať zo zoznamu / podľa kategórie), prepínač „povoliť automatické priradenie". Tlačidlo „Vytvoriť" zavrie okno a zásielka pribudne v zozname aj na mape; krížik zavrie okno bez uloženia. Kurzor je aktívny v prvom poli formulára.</w:t>
      </w:r>
    </w:p>
    <w:p w14:paraId="063E68EB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7152C826" wp14:editId="534D49A6">
            <wp:extent cx="5715000" cy="6905625"/>
            <wp:effectExtent l="0" t="0" r="0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BC3EF" w14:textId="77777777" w:rsidR="000E3868" w:rsidRDefault="000E3868">
      <w:pPr>
        <w:pStyle w:val="Normlnywebov"/>
        <w:rPr>
          <w:rFonts w:ascii="Calibri" w:hAnsi="Calibri" w:cs="Calibri"/>
          <w:color w:val="555555"/>
          <w:sz w:val="18"/>
          <w:szCs w:val="18"/>
        </w:rPr>
      </w:pPr>
      <w:r>
        <w:rPr>
          <w:rFonts w:ascii="Calibri" w:hAnsi="Calibri" w:cs="Calibri"/>
          <w:i/>
          <w:iCs/>
          <w:color w:val="555555"/>
          <w:sz w:val="18"/>
          <w:szCs w:val="18"/>
        </w:rPr>
        <w:t>Obr. 3 — Modálne okno vytvorenia zásielky nad stlmeným Monitoringom (interaktívny prototyp v Axure).</w:t>
      </w:r>
    </w:p>
    <w:p w14:paraId="2CA86305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4.4 Karta doručenia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(v paneli, záložka Doručenia). Obsah: názov zásielky (klik otvorí detail), stav s indikátorom postupu (vytvorené → vyzdvihnuté → doručené), deadline, priradený kuriér s kontaktom. Akcie: vytvoriť kópiu doručenia, zmeniť kuriéra, zrušiť doručenie (s potvrdením). Po doručení pribudne tlačidlo „Stiahnuť foto doručenia".</w:t>
      </w:r>
    </w:p>
    <w:p w14:paraId="52EB7D53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4.5 Karta kuriéra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(v paneli, záložka Kuriéri). Obsah: foto, meno, stav (voľný / na ceste), počet aktuálnych zákaziek, kategórie, krátke štatistiky. Akcie: „Poslať SMS", „Priradiť doručenie" (otvorí zoznam nepriradených zásielok), možnosť kuriéra zablokovať.</w:t>
      </w:r>
    </w:p>
    <w:p w14:paraId="2F33B012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4.6 Reporty.</w:t>
      </w:r>
      <w:r>
        <w:rPr>
          <w:rFonts w:ascii="Calibri" w:hAnsi="Calibri" w:cs="Calibri"/>
          <w:sz w:val="22"/>
          <w:szCs w:val="22"/>
        </w:rPr>
        <w:t xml:space="preserve"> Grafy: počet doručení za deň/týždeň, priemerný čas doručenia, podiel zásielok doručených načas. Filter obdobia hore, tlačidlo „Exportovať" pre nadriadených.</w:t>
      </w:r>
    </w:p>
    <w:p w14:paraId="6CF670FD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4.7 Nastavenia.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Profil spoločnosti, správa API kľúčov (vygenerovať / zrušiť — dôležité pre Martina a integrácie), odkaz na pomoc a podporu 24/7.</w:t>
      </w:r>
    </w:p>
    <w:p w14:paraId="45597A91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Interakcie v prototype.</w:t>
      </w:r>
      <w:r>
        <w:rPr>
          <w:rFonts w:ascii="Calibri" w:hAnsi="Calibri" w:cs="Calibri"/>
          <w:sz w:val="22"/>
          <w:szCs w:val="22"/>
        </w:rPr>
        <w:t xml:space="preserve"> Prototyp obsahuje oba požadované druhy interakcií: stránkovú (klik na profil zobrazí/skryje dropdown, klik na „Add a task" otvorí modálne okno) a štýlovú (položky menu menia pri prechode myšou farbu — MouseOver štýl).</w:t>
      </w:r>
    </w:p>
    <w:p w14:paraId="14BFF2CE" w14:textId="77777777" w:rsidR="000E3868" w:rsidRDefault="000E3868">
      <w:pPr>
        <w:pStyle w:val="Normlnyweb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AB6A8" wp14:editId="14441F3C">
            <wp:extent cx="5720080" cy="8286750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926B" w14:textId="77777777" w:rsidR="000E3868" w:rsidRDefault="000E3868">
      <w:pPr>
        <w:pStyle w:val="Normlnywebov"/>
        <w:rPr>
          <w:rFonts w:ascii="Calibri" w:hAnsi="Calibri" w:cs="Calibri"/>
          <w:color w:val="555555"/>
          <w:sz w:val="18"/>
          <w:szCs w:val="18"/>
        </w:rPr>
      </w:pPr>
      <w:r>
        <w:rPr>
          <w:rFonts w:ascii="Calibri" w:hAnsi="Calibri" w:cs="Calibri"/>
          <w:i/>
          <w:iCs/>
          <w:color w:val="555555"/>
          <w:sz w:val="18"/>
          <w:szCs w:val="18"/>
        </w:rPr>
        <w:t>Obr. 4 — Nastavenie interakcií v Axure: stránková interakcia (Click or Tap → Show/Hide) a štýlová (MouseOver Style).</w:t>
      </w:r>
    </w:p>
    <w:p w14:paraId="0347D496" w14:textId="77777777" w:rsidR="000E3868" w:rsidRDefault="000E3868">
      <w:pPr>
        <w:pStyle w:val="Nadpis2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5. Vizuálny štýl (voliteľné)</w:t>
      </w:r>
    </w:p>
    <w:p w14:paraId="75B33D6E" w14:textId="77777777" w:rsidR="000E3868" w:rsidRDefault="000E3868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Profesionálny pracovný nástroj, nie marketingový web — čistý, svetlý, vzdušný dizajn.</w:t>
      </w:r>
    </w:p>
    <w:p w14:paraId="784894FA" w14:textId="77777777" w:rsidR="000E3868" w:rsidRDefault="000E3868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Farby: tmavomodrý základ, oranžový akcent pre hlavné akcie („+ Nové doručenie"); stavy zásielok zelenou / žltou / červenou.</w:t>
      </w:r>
    </w:p>
    <w:p w14:paraId="138840DF" w14:textId="77777777" w:rsidR="000E3868" w:rsidRDefault="000E3868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Bezpätkové písmo, dobre čitateľné aj v drobných údajoch na kartách.</w:t>
      </w:r>
    </w:p>
    <w:p w14:paraId="6D2D5CD6" w14:textId="77777777" w:rsidR="000E3868" w:rsidRDefault="000E3868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Mapa je dominantný prvok — ovládacie prvky okolo nej majú byť nenápadné.</w:t>
      </w:r>
    </w:p>
    <w:p w14:paraId="004F75EE" w14:textId="77777777" w:rsidR="000E3868" w:rsidRDefault="000E3868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Inšpirácia: jednoduchosť administrácie Packeta, prehľadnosť dispečerských máp (Bolt / Uber pre vodičov).</w:t>
      </w:r>
    </w:p>
    <w:sectPr w:rsidR="000E3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52CE0"/>
    <w:multiLevelType w:val="multilevel"/>
    <w:tmpl w:val="A21A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B849BB"/>
    <w:multiLevelType w:val="multilevel"/>
    <w:tmpl w:val="7F44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0866357">
    <w:abstractNumId w:val="0"/>
  </w:num>
  <w:num w:numId="2" w16cid:durableId="2088308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98B"/>
    <w:rsid w:val="000E3868"/>
    <w:rsid w:val="0038198B"/>
    <w:rsid w:val="00E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DF424D"/>
  <w15:chartTrackingRefBased/>
  <w15:docId w15:val="{5B8C914F-F56F-485E-8C51-3EE2725E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eastAsiaTheme="minorEastAsia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36"/>
      <w:szCs w:val="36"/>
    </w:rPr>
  </w:style>
  <w:style w:type="paragraph" w:styleId="Nadpis2">
    <w:name w:val="heading 2"/>
    <w:basedOn w:val="Normlny"/>
    <w:link w:val="Nadpis2Char"/>
    <w:uiPriority w:val="9"/>
    <w:qFormat/>
    <w:pPr>
      <w:spacing w:before="360" w:after="100" w:afterAutospacing="1"/>
      <w:outlineLvl w:val="1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msonormal0">
    <w:name w:val="msonormal"/>
    <w:basedOn w:val="Normlny"/>
    <w:pPr>
      <w:spacing w:before="100" w:beforeAutospacing="1" w:after="100" w:afterAutospacing="1"/>
    </w:pPr>
  </w:style>
  <w:style w:type="paragraph" w:styleId="Normlnywebov">
    <w:name w:val="Normal (Web)"/>
    <w:basedOn w:val="Normlny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019382">
      <w:blockQuote w:val="1"/>
      <w:marLeft w:val="360"/>
      <w:marRight w:val="0"/>
      <w:marTop w:val="120"/>
      <w:marBottom w:val="120"/>
      <w:divBdr>
        <w:top w:val="none" w:sz="0" w:space="0" w:color="auto"/>
        <w:left w:val="single" w:sz="24" w:space="10" w:color="999999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1153</Words>
  <Characters>6574</Characters>
  <Application>Microsoft Office Word</Application>
  <DocSecurity>0</DocSecurity>
  <Lines>54</Lines>
  <Paragraphs>15</Paragraphs>
  <ScaleCrop>false</ScaleCrop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Zadanie webu: Kuriéro — plánovacia aplikácia pre doručovaciu spoločnosť</dc:title>
  <dc:subject/>
  <dc:creator>Juraj Fabuš</dc:creator>
  <cp:keywords/>
  <dc:description/>
  <cp:lastModifiedBy>Juraj Fabuš</cp:lastModifiedBy>
  <cp:revision>2</cp:revision>
  <dcterms:created xsi:type="dcterms:W3CDTF">2026-08-22T09:41:00Z</dcterms:created>
  <dcterms:modified xsi:type="dcterms:W3CDTF">2026-08-22T09:41:00Z</dcterms:modified>
</cp:coreProperties>
</file>